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jc w:val="center"/>
        <w:rPr>
          <w:rFonts w:ascii="Calibri" w:cs="Calibri" w:hAnsi="Calibri" w:eastAsia="Calibri"/>
          <w:b w:val="1"/>
          <w:bCs w:val="1"/>
          <w:smallCaps w:val="1"/>
          <w:color w:val="548dd4"/>
          <w:spacing w:val="9"/>
          <w:sz w:val="40"/>
          <w:szCs w:val="40"/>
          <w:u w:color="548dd4"/>
        </w:rPr>
      </w:pPr>
      <w:r>
        <w:rPr>
          <w:rFonts w:ascii="Calibri" w:cs="Calibri" w:hAnsi="Calibri" w:eastAsia="Calibri"/>
          <w:b w:val="1"/>
          <w:bCs w:val="1"/>
          <w:smallCaps w:val="1"/>
          <w:color w:val="548dd4"/>
          <w:spacing w:val="9"/>
          <w:sz w:val="40"/>
          <w:szCs w:val="40"/>
          <w:u w:color="548dd4"/>
          <w:rtl w:val="0"/>
          <w:lang w:val="en-US"/>
        </w:rPr>
        <w:t>keith phillips</w:t>
      </w:r>
    </w:p>
    <w:p>
      <w:pPr>
        <w:pStyle w:val="No Spacing"/>
        <w:jc w:val="center"/>
        <w:rPr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en-US"/>
        </w:rPr>
        <w:t>1</w:t>
      </w:r>
      <w:r>
        <w:rPr>
          <w:rFonts w:ascii="Trebuchet MS"/>
          <w:sz w:val="24"/>
          <w:szCs w:val="24"/>
          <w:rtl w:val="0"/>
          <w:lang w:val="en-US"/>
        </w:rPr>
        <w:t>443 Big Bethel Road Hampton,VA</w:t>
      </w:r>
    </w:p>
    <w:p>
      <w:pPr>
        <w:pStyle w:val="No Spacing"/>
        <w:jc w:val="center"/>
        <w:rPr>
          <w:b w:val="1"/>
          <w:bCs w:val="1"/>
          <w:sz w:val="24"/>
          <w:szCs w:val="24"/>
        </w:rPr>
      </w:pPr>
      <w:r>
        <w:rPr>
          <w:rFonts w:ascii="Trebuchet MS"/>
          <w:sz w:val="24"/>
          <w:szCs w:val="24"/>
          <w:rtl w:val="0"/>
          <w:lang w:val="en-US"/>
        </w:rPr>
        <w:t>(757)236-5380</w:t>
      </w:r>
      <w:r>
        <w:rPr>
          <w:rFonts w:ascii="Trebuchet MS"/>
          <w:b w:val="1"/>
          <w:bCs w:val="1"/>
          <w:sz w:val="24"/>
          <w:szCs w:val="24"/>
          <w:rtl w:val="0"/>
          <w:lang w:val="en-US"/>
        </w:rPr>
        <w:t xml:space="preserve"> | </w:t>
      </w:r>
      <w:r>
        <w:rPr>
          <w:rFonts w:ascii="Trebuchet MS"/>
          <w:b w:val="1"/>
          <w:bCs w:val="1"/>
          <w:sz w:val="24"/>
          <w:szCs w:val="24"/>
          <w:rtl w:val="0"/>
          <w:lang w:val="en-US"/>
        </w:rPr>
        <w:t>deendweller@gmail.com</w:t>
      </w:r>
    </w:p>
    <w:p>
      <w:pPr>
        <w:pStyle w:val="No Spacing"/>
        <w:jc w:val="center"/>
        <w:rPr>
          <w:rFonts w:ascii="Trebuchet MS" w:cs="Trebuchet MS" w:hAnsi="Trebuchet MS" w:eastAsia="Trebuchet MS"/>
          <w:b w:val="1"/>
          <w:bCs w:val="1"/>
          <w:sz w:val="24"/>
          <w:szCs w:val="24"/>
        </w:rPr>
      </w:pPr>
    </w:p>
    <w:p>
      <w:pPr>
        <w:pStyle w:val="No Spacing"/>
        <w:jc w:val="center"/>
        <w:rPr>
          <w:b w:val="1"/>
          <w:bCs w:val="1"/>
          <w:smallCaps w:val="1"/>
          <w:spacing w:val="5"/>
          <w:sz w:val="24"/>
          <w:szCs w:val="24"/>
          <w:u w:val="single"/>
        </w:rPr>
      </w:pPr>
      <w:r>
        <w:rPr>
          <w:rFonts w:ascii="Trebuchet MS"/>
          <w:b w:val="1"/>
          <w:bCs w:val="1"/>
          <w:smallCaps w:val="1"/>
          <w:spacing w:val="5"/>
          <w:sz w:val="24"/>
          <w:szCs w:val="24"/>
          <w:u w:val="single"/>
          <w:rtl w:val="0"/>
          <w:lang w:val="en-US"/>
        </w:rPr>
        <w:t>Experience:</w:t>
      </w:r>
    </w:p>
    <w:p>
      <w:pPr>
        <w:pStyle w:val="Body"/>
        <w:widowControl w:val="0"/>
        <w:tabs>
          <w:tab w:val="right" w:pos="9340"/>
        </w:tabs>
      </w:pPr>
      <w:r>
        <w:rPr>
          <w:b w:val="1"/>
          <w:bCs w:val="1"/>
          <w:lang w:val="en-US"/>
        </w:rPr>
        <w:tab/>
      </w:r>
      <w:r>
        <w:rPr>
          <w:rFonts w:ascii="Trebuchet MS"/>
          <w:rtl w:val="0"/>
        </w:rPr>
        <w:t xml:space="preserve">     </w:t>
      </w:r>
    </w:p>
    <w:p>
      <w:pPr>
        <w:pStyle w:val="Body"/>
        <w:widowControl w:val="0"/>
        <w:rPr>
          <w:lang w:val="en-US"/>
        </w:rPr>
      </w:pPr>
    </w:p>
    <w:p>
      <w:pPr>
        <w:pStyle w:val="Body"/>
      </w:pPr>
      <w:r>
        <w:rPr>
          <w:rFonts w:ascii="Calibri" w:cs="Calibri" w:hAnsi="Calibri" w:eastAsia="Calibri"/>
          <w:b w:val="1"/>
          <w:bCs w:val="1"/>
          <w:color w:val="548dd4"/>
          <w:u w:color="548dd4"/>
          <w:rtl w:val="0"/>
          <w:lang w:val="en-US"/>
        </w:rPr>
        <w:t>Recording Connection</w:t>
      </w:r>
      <w:r>
        <w:rPr>
          <w:rFonts w:ascii="Calibri" w:cs="Calibri" w:hAnsi="Calibri" w:eastAsia="Calibri"/>
          <w:color w:val="548dd4"/>
          <w:u w:color="548dd4"/>
          <w:rtl w:val="0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–</w:t>
      </w: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Hampton,VA</w:t>
      </w:r>
      <w:r>
        <w:rPr>
          <w:rFonts w:ascii="Calibri" w:cs="Calibri" w:hAnsi="Calibri" w:eastAsia="Calibri"/>
          <w:rtl w:val="0"/>
        </w:rPr>
        <w:tab/>
        <w:tab/>
        <w:tab/>
        <w:tab/>
        <w:tab/>
        <w:tab/>
        <w:t xml:space="preserve">            </w:t>
      </w:r>
    </w:p>
    <w:p>
      <w:pPr>
        <w:pStyle w:val="Body"/>
      </w:pPr>
      <w:r>
        <w:rPr>
          <w:rFonts w:ascii="Calibri" w:cs="Calibri" w:hAnsi="Calibri" w:eastAsia="Calibri"/>
          <w:rtl w:val="0"/>
          <w:lang w:val="en-US"/>
        </w:rPr>
        <w:t xml:space="preserve">Current </w:t>
      </w:r>
      <w:r>
        <w:rPr>
          <w:rFonts w:ascii="Calibri" w:cs="Calibri" w:hAnsi="Calibri" w:eastAsia="Calibri"/>
          <w:i w:val="1"/>
          <w:iCs w:val="1"/>
          <w:rtl w:val="0"/>
        </w:rPr>
        <w:t>2015</w:t>
      </w:r>
    </w:p>
    <w:p>
      <w:pPr>
        <w:pStyle w:val="Body"/>
        <w:rPr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 xml:space="preserve">Audio engineer apprenticeship under </w:t>
      </w:r>
      <w:r>
        <w:rPr>
          <w:rFonts w:ascii="Calibri" w:cs="Calibri" w:hAnsi="Calibri" w:eastAsia="Calibri"/>
          <w:i w:val="1"/>
          <w:iCs w:val="1"/>
          <w:rtl w:val="0"/>
          <w:lang w:val="en-US"/>
        </w:rPr>
        <w:t>Sean Slaughter</w:t>
      </w:r>
    </w:p>
    <w:p>
      <w:pPr>
        <w:pStyle w:val="Body"/>
        <w:numPr>
          <w:ilvl w:val="0"/>
          <w:numId w:val="3"/>
        </w:numPr>
        <w:ind w:left="79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</w:rPr>
        <w:t xml:space="preserve"> </w:t>
      </w:r>
      <w:r>
        <w:rPr>
          <w:rFonts w:ascii="Calibri" w:cs="Calibri" w:hAnsi="Calibri" w:eastAsia="Calibri"/>
          <w:rtl w:val="0"/>
          <w:lang w:val="en-US"/>
        </w:rPr>
        <w:t>E</w:t>
      </w:r>
      <w:r>
        <w:rPr>
          <w:rFonts w:ascii="Calibri" w:cs="Calibri" w:hAnsi="Calibri" w:eastAsia="Calibri"/>
          <w:rtl w:val="0"/>
          <w:lang w:val="en-US"/>
        </w:rPr>
        <w:t xml:space="preserve">xperience using condenser microphones. </w:t>
      </w:r>
    </w:p>
    <w:p>
      <w:pPr>
        <w:pStyle w:val="Body"/>
        <w:numPr>
          <w:ilvl w:val="0"/>
          <w:numId w:val="4"/>
        </w:numPr>
        <w:ind w:left="79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Assist and help support in mixing of tracks </w:t>
      </w:r>
    </w:p>
    <w:p>
      <w:pPr>
        <w:pStyle w:val="Body"/>
        <w:numPr>
          <w:ilvl w:val="0"/>
          <w:numId w:val="5"/>
        </w:numPr>
        <w:ind w:left="79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en-US"/>
        </w:rPr>
        <w:t>Assist with inputs and outputs monitoring in DAW during the recording process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"/>
        <w:numPr>
          <w:ilvl w:val="0"/>
          <w:numId w:val="6"/>
        </w:numPr>
        <w:ind w:left="79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Work in a professional studio learning how to engineer and produce on the most recent with Protool 10/11 and logic </w:t>
      </w:r>
    </w:p>
    <w:p>
      <w:pPr>
        <w:pStyle w:val="Body"/>
        <w:numPr>
          <w:ilvl w:val="0"/>
          <w:numId w:val="7"/>
        </w:numPr>
        <w:ind w:left="79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 knowledge in micing up studio spaces, instruments, amps and also drum kits.</w:t>
      </w:r>
    </w:p>
    <w:p>
      <w:pPr>
        <w:pStyle w:val="Body"/>
        <w:numPr>
          <w:ilvl w:val="0"/>
          <w:numId w:val="8"/>
        </w:numPr>
        <w:ind w:left="79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en-US"/>
        </w:rPr>
        <w:t>Experience setting up and tearing down for a variety of recording sessions.</w:t>
      </w:r>
    </w:p>
    <w:p>
      <w:pPr>
        <w:pStyle w:val="Body"/>
        <w:numPr>
          <w:ilvl w:val="0"/>
          <w:numId w:val="9"/>
        </w:numPr>
        <w:tabs>
          <w:tab w:val="num" w:pos="792"/>
          <w:tab w:val="clear" w:pos="0"/>
        </w:tabs>
        <w:ind w:left="792" w:hanging="43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position w:val="-4"/>
          <w:rtl w:val="0"/>
          <w:lang w:val="en-US"/>
        </w:rPr>
        <w:t xml:space="preserve">Extremely comfortable working with </w:t>
      </w:r>
      <w:r>
        <w:rPr>
          <w:rFonts w:ascii="Calibri" w:cs="Calibri" w:hAnsi="Calibri" w:eastAsia="Calibri"/>
          <w:rtl w:val="0"/>
          <w:lang w:val="en-US"/>
        </w:rPr>
        <w:t>Avid ICON console, having worked 100 hours in apprenticeship setting up Pro Tools</w:t>
      </w:r>
      <w:r>
        <w:rPr>
          <w:rFonts w:ascii="Calibri" w:cs="Calibri" w:hAnsi="Calibri" w:eastAsia="Calibri"/>
          <w:rtl w:val="0"/>
          <w:lang w:val="en-US"/>
        </w:rPr>
        <w:t>.</w:t>
      </w:r>
    </w:p>
    <w:p>
      <w:pPr>
        <w:pStyle w:val="Body"/>
        <w:numPr>
          <w:ilvl w:val="0"/>
          <w:numId w:val="10"/>
        </w:numPr>
        <w:ind w:left="79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en-US"/>
        </w:rPr>
        <w:t>Assist and participte in microphones placement and connection following a pre-determined signal path during recording set up.</w:t>
      </w:r>
    </w:p>
    <w:p>
      <w:pPr>
        <w:pStyle w:val="Body"/>
        <w:numPr>
          <w:ilvl w:val="0"/>
          <w:numId w:val="11"/>
        </w:numPr>
        <w:ind w:left="79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en-US"/>
        </w:rPr>
        <w:t>Train on EQ, Plugins and &amp; Processing, Tracking, Reverbs, mixing, compressions, mastering, Mic placement, and automation.</w:t>
      </w:r>
    </w:p>
    <w:p>
      <w:pPr>
        <w:pStyle w:val="Body"/>
        <w:numPr>
          <w:ilvl w:val="0"/>
          <w:numId w:val="12"/>
        </w:numPr>
        <w:ind w:left="792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  <w:r>
        <w:rPr>
          <w:rFonts w:ascii="Calibri" w:cs="Calibri" w:hAnsi="Calibri" w:eastAsia="Calibri"/>
          <w:rtl w:val="0"/>
          <w:lang w:val="en-US"/>
        </w:rPr>
        <w:t xml:space="preserve">Professional demeanor when speaking with artists, labels, executives and music producers </w:t>
      </w:r>
    </w:p>
    <w:p>
      <w:pPr>
        <w:pStyle w:val="Body"/>
        <w:widowControl w:val="0"/>
        <w:rPr>
          <w:lang w:val="en-US"/>
        </w:rPr>
      </w:pPr>
    </w:p>
    <w:p>
      <w:pPr>
        <w:pStyle w:val="No Spacing"/>
        <w:rPr>
          <w:sz w:val="24"/>
          <w:szCs w:val="24"/>
        </w:rPr>
      </w:pPr>
    </w:p>
    <w:p>
      <w:pPr>
        <w:pStyle w:val="Body"/>
        <w:widowControl w:val="0"/>
        <w:rPr>
          <w:u w:val="single"/>
          <w:lang w:val="en-US"/>
        </w:rPr>
      </w:pPr>
    </w:p>
    <w:p>
      <w:pPr>
        <w:pStyle w:val="Body"/>
        <w:widowControl w:val="0"/>
        <w:jc w:val="center"/>
        <w:rPr>
          <w:b w:val="1"/>
          <w:bCs w:val="1"/>
          <w:smallCaps w:val="1"/>
          <w:spacing w:val="0"/>
          <w:u w:val="single"/>
        </w:rPr>
      </w:pPr>
      <w:r>
        <w:rPr>
          <w:rFonts w:ascii="Trebuchet MS"/>
          <w:b w:val="1"/>
          <w:bCs w:val="1"/>
          <w:smallCaps w:val="1"/>
          <w:spacing w:val="0"/>
          <w:u w:val="single"/>
          <w:rtl w:val="0"/>
          <w:lang w:val="en-US"/>
        </w:rPr>
        <w:t>Education: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rFonts w:ascii="Trebuchet MS"/>
          <w:b w:val="1"/>
          <w:bCs w:val="1"/>
          <w:color w:val="548dd4"/>
          <w:sz w:val="24"/>
          <w:szCs w:val="24"/>
          <w:u w:color="548dd4"/>
          <w:rtl w:val="0"/>
          <w:lang w:val="en-US"/>
        </w:rPr>
        <w:t>Recording Connection</w:t>
      </w:r>
      <w:r>
        <w:rPr>
          <w:rFonts w:ascii="Trebuchet MS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hAnsi="Trebuchet MS" w:hint="default"/>
          <w:sz w:val="24"/>
          <w:szCs w:val="24"/>
          <w:rtl w:val="0"/>
          <w:lang w:val="en-US"/>
        </w:rPr>
        <w:t xml:space="preserve">– </w:t>
      </w:r>
      <w:r>
        <w:rPr>
          <w:rFonts w:ascii="Trebuchet MS"/>
          <w:sz w:val="24"/>
          <w:szCs w:val="24"/>
          <w:rtl w:val="0"/>
          <w:lang w:val="en-US"/>
        </w:rPr>
        <w:t>Los Angeles, CA</w:t>
        <w:tab/>
        <w:tab/>
        <w:tab/>
        <w:tab/>
        <w:tab/>
        <w:tab/>
        <w:t xml:space="preserve">  </w:t>
      </w:r>
      <w:r>
        <w:rPr>
          <w:rFonts w:ascii="Trebuchet MS"/>
          <w:i w:val="1"/>
          <w:iCs w:val="1"/>
          <w:sz w:val="24"/>
          <w:szCs w:val="24"/>
          <w:rtl w:val="0"/>
          <w:lang w:val="en-US"/>
        </w:rPr>
        <w:t>2015</w:t>
      </w:r>
    </w:p>
    <w:p>
      <w:pPr>
        <w:pStyle w:val="No Spacing"/>
        <w:rPr>
          <w:i w:val="1"/>
          <w:iCs w:val="1"/>
          <w:sz w:val="24"/>
          <w:szCs w:val="24"/>
        </w:rPr>
      </w:pPr>
      <w:r>
        <w:rPr>
          <w:rFonts w:ascii="Trebuchet MS"/>
          <w:i w:val="1"/>
          <w:iCs w:val="1"/>
          <w:sz w:val="24"/>
          <w:szCs w:val="24"/>
          <w:rtl w:val="0"/>
          <w:lang w:val="en-US"/>
        </w:rPr>
        <w:t>Audio engineering Bachelor</w:t>
      </w:r>
      <w:r>
        <w:rPr>
          <w:rFonts w:hAnsi="Trebuchet MS" w:hint="default"/>
          <w:i w:val="1"/>
          <w:iCs w:val="1"/>
          <w:sz w:val="24"/>
          <w:szCs w:val="24"/>
          <w:rtl w:val="0"/>
          <w:lang w:val="en-US"/>
        </w:rPr>
        <w:t>’</w:t>
      </w:r>
      <w:r>
        <w:rPr>
          <w:rFonts w:ascii="Trebuchet MS"/>
          <w:i w:val="1"/>
          <w:iCs w:val="1"/>
          <w:sz w:val="24"/>
          <w:szCs w:val="24"/>
          <w:rtl w:val="0"/>
          <w:lang w:val="en-US"/>
        </w:rPr>
        <w:t>s equivalent certification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rFonts w:ascii="Trebuchet MS"/>
          <w:b w:val="1"/>
          <w:bCs w:val="1"/>
          <w:color w:val="548dd4"/>
          <w:sz w:val="24"/>
          <w:szCs w:val="24"/>
          <w:u w:color="548dd4"/>
          <w:rtl w:val="0"/>
          <w:lang w:val="en-US"/>
        </w:rPr>
        <w:t>High School Diploma</w:t>
      </w:r>
      <w:r>
        <w:rPr>
          <w:rFonts w:ascii="Trebuchet MS"/>
          <w:color w:val="548dd4"/>
          <w:sz w:val="24"/>
          <w:szCs w:val="24"/>
          <w:u w:color="548dd4"/>
          <w:rtl w:val="0"/>
          <w:lang w:val="en-US"/>
        </w:rPr>
        <w:t xml:space="preserve"> </w:t>
      </w:r>
      <w:r>
        <w:rPr>
          <w:rFonts w:hAnsi="Trebuchet MS" w:hint="default"/>
          <w:sz w:val="24"/>
          <w:szCs w:val="24"/>
          <w:rtl w:val="0"/>
          <w:lang w:val="en-US"/>
        </w:rPr>
        <w:t xml:space="preserve">– </w:t>
      </w:r>
      <w:r>
        <w:rPr>
          <w:rFonts w:ascii="Trebuchet MS"/>
          <w:sz w:val="24"/>
          <w:szCs w:val="24"/>
          <w:rtl w:val="0"/>
          <w:lang w:val="en-US"/>
        </w:rPr>
        <w:t>Hampton, VA</w:t>
      </w:r>
    </w:p>
    <w:p>
      <w:pPr>
        <w:pStyle w:val="No Spacing"/>
      </w:pPr>
      <w:r>
        <w:rPr>
          <w:rFonts w:ascii="Trebuchet MS"/>
          <w:sz w:val="24"/>
          <w:szCs w:val="24"/>
          <w:rtl w:val="0"/>
          <w:lang w:val="en-US"/>
        </w:rPr>
        <w:t xml:space="preserve">Bethel High School </w:t>
      </w:r>
      <w:r>
        <w:rPr>
          <w:rFonts w:ascii="Trebuchet MS"/>
          <w:sz w:val="24"/>
          <w:szCs w:val="24"/>
          <w:rtl w:val="0"/>
        </w:rPr>
        <w:tab/>
        <w:tab/>
        <w:tab/>
        <w:tab/>
        <w:tab/>
        <w:tab/>
        <w:t xml:space="preserve">            </w:t>
      </w:r>
      <w:r>
        <w:rPr>
          <w:rFonts w:ascii="Trebuchet MS"/>
          <w:sz w:val="24"/>
          <w:szCs w:val="24"/>
          <w:rtl w:val="0"/>
          <w:lang w:val="en-US"/>
        </w:rPr>
        <w:t xml:space="preserve">            </w:t>
      </w:r>
      <w:r>
        <w:rPr>
          <w:rFonts w:ascii="Trebuchet MS"/>
          <w:sz w:val="24"/>
          <w:szCs w:val="24"/>
          <w:rtl w:val="0"/>
          <w:lang w:val="en-US"/>
        </w:rPr>
        <w:t xml:space="preserve"> </w:t>
      </w:r>
      <w:r>
        <w:rPr>
          <w:rFonts w:ascii="Trebuchet MS"/>
          <w:sz w:val="24"/>
          <w:szCs w:val="24"/>
          <w:rtl w:val="0"/>
          <w:lang w:val="en-US"/>
        </w:rPr>
        <w:t xml:space="preserve">                </w:t>
      </w:r>
      <w:r>
        <w:rPr>
          <w:rFonts w:ascii="Trebuchet MS"/>
          <w:sz w:val="24"/>
          <w:szCs w:val="24"/>
          <w:rtl w:val="0"/>
          <w:lang w:val="en-US"/>
        </w:rPr>
        <w:t xml:space="preserve"> </w:t>
      </w:r>
      <w:r>
        <w:rPr>
          <w:rFonts w:ascii="Trebuchet MS"/>
          <w:i w:val="1"/>
          <w:iCs w:val="1"/>
          <w:sz w:val="24"/>
          <w:szCs w:val="24"/>
          <w:rtl w:val="0"/>
          <w:lang w:val="en-US"/>
        </w:rPr>
        <w:t>2012</w:t>
      </w:r>
      <w:r>
        <w:rPr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2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3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4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5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6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7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8">
    <w:multiLevelType w:val="multilevel"/>
    <w:styleLink w:val="List 0"/>
    <w:lvl w:ilvl="0">
      <w:start w:val="0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9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0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abstractNum w:abstractNumId="11">
    <w:multiLevelType w:val="multilevel"/>
    <w:styleLink w:val="List 0"/>
    <w:lvl w:ilvl="0">
      <w:start w:val="0"/>
      <w:numFmt w:val="bullet"/>
      <w:suff w:val="tab"/>
      <w:lvlText w:val="•"/>
      <w:lvlJc w:val="left"/>
      <w:pPr>
        <w:tabs>
          <w:tab w:val="num" w:pos="792"/>
          <w:tab w:val="clear" w:pos="0"/>
        </w:tabs>
        <w:ind w:left="792" w:hanging="432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0">
    <w:name w:val="List 0"/>
    <w:basedOn w:val="Imported Style 2"/>
    <w:next w:val="List 0"/>
    <w:pPr>
      <w:numPr>
        <w:numId w:val="1"/>
      </w:numPr>
    </w:pPr>
  </w:style>
  <w:style w:type="numbering" w:styleId="Imported Style 2">
    <w:name w:val="Imported Style 2"/>
    <w:next w:val="Imported Style 2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