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3303E" w14:textId="69A54BB2" w:rsidR="00ED4277" w:rsidRDefault="000409C1" w:rsidP="000409C1">
      <w:pPr>
        <w:jc w:val="center"/>
      </w:pPr>
      <w:r>
        <w:t>Chapter 2</w:t>
      </w:r>
      <w:r w:rsidR="008C1803">
        <w:t>1</w:t>
      </w:r>
      <w:bookmarkStart w:id="0" w:name="_GoBack"/>
      <w:bookmarkEnd w:id="0"/>
      <w:r>
        <w:t xml:space="preserve"> Assignment</w:t>
      </w:r>
    </w:p>
    <w:p w14:paraId="04124322" w14:textId="77777777" w:rsidR="00ED4277" w:rsidRDefault="00ED4277" w:rsidP="007F2040"/>
    <w:p w14:paraId="4371DE27" w14:textId="078E95B7" w:rsidR="00FF20E5" w:rsidRDefault="009015EB" w:rsidP="00ED4277">
      <w:pPr>
        <w:ind w:firstLine="720"/>
      </w:pPr>
      <w:r>
        <w:t>My mentor introduced me to a few various ‘</w:t>
      </w:r>
      <w:proofErr w:type="spellStart"/>
      <w:r>
        <w:t>kickstarter</w:t>
      </w:r>
      <w:proofErr w:type="spellEnd"/>
      <w:r>
        <w:t>’ web</w:t>
      </w:r>
      <w:r w:rsidR="00BE0266">
        <w:t>s</w:t>
      </w:r>
      <w:r>
        <w:t>ites</w:t>
      </w:r>
      <w:r w:rsidR="00BE0266">
        <w:t xml:space="preserve"> for independent filmmakers during one </w:t>
      </w:r>
      <w:r w:rsidR="000D53EA">
        <w:t>class. I was familiar with the actual Kickstarter.com site due to it</w:t>
      </w:r>
      <w:r w:rsidR="00636367">
        <w:t xml:space="preserve">s popular name, but was unaware of other </w:t>
      </w:r>
      <w:r w:rsidR="00B831F1">
        <w:t xml:space="preserve">sites that cater even better to the independent circuit, such as </w:t>
      </w:r>
      <w:r w:rsidR="0087290D">
        <w:t xml:space="preserve">Indiegogo.com and </w:t>
      </w:r>
      <w:r w:rsidR="00EA68D1">
        <w:t>Seedandspark.com.</w:t>
      </w:r>
      <w:r w:rsidR="000213C8">
        <w:t xml:space="preserve"> The benefit of these particular sites</w:t>
      </w:r>
      <w:r w:rsidR="001154C3">
        <w:t xml:space="preserve"> is they allow you to keep all contributions regardless if your goal is met.</w:t>
      </w:r>
    </w:p>
    <w:p w14:paraId="776A56FE" w14:textId="2E19B499" w:rsidR="0051652A" w:rsidRDefault="0051652A" w:rsidP="007F2040">
      <w:r>
        <w:tab/>
        <w:t>Paging through various examples of</w:t>
      </w:r>
      <w:r w:rsidR="009F03A9">
        <w:t xml:space="preserve"> crowdfunding projects under the film category</w:t>
      </w:r>
      <w:r w:rsidR="00E224B0">
        <w:t xml:space="preserve"> you can find plenty of</w:t>
      </w:r>
      <w:r w:rsidR="005F509F">
        <w:t xml:space="preserve"> terrific </w:t>
      </w:r>
      <w:r w:rsidR="000D2F35">
        <w:t xml:space="preserve">cases advertised </w:t>
      </w:r>
      <w:r w:rsidR="001E0CFF">
        <w:t>from passionate filmmakers across the world</w:t>
      </w:r>
      <w:r w:rsidR="00E37711">
        <w:t>, and how to go about setting up your own project.</w:t>
      </w:r>
    </w:p>
    <w:p w14:paraId="2B322C06" w14:textId="145D38B3" w:rsidR="00176DA9" w:rsidRDefault="00176DA9" w:rsidP="007F2040">
      <w:r>
        <w:tab/>
        <w:t>In more detail, videos and photographs go a long way in not only se</w:t>
      </w:r>
      <w:r w:rsidR="002E645F">
        <w:t>l</w:t>
      </w:r>
      <w:r>
        <w:t xml:space="preserve">ling </w:t>
      </w:r>
      <w:r w:rsidR="002E645F">
        <w:t>your film, but selling yourself. A short introductory video explaining who you are, what you</w:t>
      </w:r>
      <w:r w:rsidR="00235514">
        <w:t>r project is, and why you are making it happen</w:t>
      </w:r>
      <w:r w:rsidR="000A5C0C">
        <w:t xml:space="preserve"> can really speak loud and clear to potential investors.</w:t>
      </w:r>
      <w:r w:rsidR="006111FB">
        <w:t xml:space="preserve"> Photographs and images</w:t>
      </w:r>
      <w:r w:rsidR="002A5DAD">
        <w:t>, such as the film poster, visually gets the point across to the casual viewer.</w:t>
      </w:r>
    </w:p>
    <w:p w14:paraId="5754E505" w14:textId="6A9B91D9" w:rsidR="006D4764" w:rsidRDefault="006D4764" w:rsidP="007F2040">
      <w:r>
        <w:tab/>
        <w:t>Two great features of these type of sites</w:t>
      </w:r>
      <w:r w:rsidR="00525463">
        <w:t>; 1. They allow you to breakdown in more detail</w:t>
      </w:r>
      <w:r w:rsidR="002C3136">
        <w:t xml:space="preserve">ed categories or departments where </w:t>
      </w:r>
      <w:r w:rsidR="009F4F28">
        <w:t>the funding is particularly needed. Such as location</w:t>
      </w:r>
      <w:r w:rsidR="00A82061">
        <w:t>s</w:t>
      </w:r>
      <w:r w:rsidR="009F4F28">
        <w:t xml:space="preserve">, props, </w:t>
      </w:r>
      <w:r w:rsidR="00A82061">
        <w:t>actors, lighting, and food.</w:t>
      </w:r>
      <w:r w:rsidR="008B666A">
        <w:t xml:space="preserve"> 2. </w:t>
      </w:r>
      <w:r w:rsidR="006069F8">
        <w:t>As the person in charge of the project it allows you to offer incentives to investors so they get a little something in return</w:t>
      </w:r>
      <w:r w:rsidR="00591B43">
        <w:t xml:space="preserve">. Whether it be </w:t>
      </w:r>
      <w:r w:rsidR="00242608">
        <w:t>a link or digital download of the completed film, produ</w:t>
      </w:r>
      <w:r w:rsidR="001A636D">
        <w:t>c</w:t>
      </w:r>
      <w:r w:rsidR="00242608">
        <w:t>er credits</w:t>
      </w:r>
      <w:r w:rsidR="001A636D">
        <w:t xml:space="preserve">, or simply a ‘shout out’ thank you on the film credits or </w:t>
      </w:r>
      <w:r w:rsidR="00480FD1">
        <w:t>official website.</w:t>
      </w:r>
    </w:p>
    <w:p w14:paraId="6D3732C8" w14:textId="22FC12FE" w:rsidR="00356491" w:rsidRDefault="00356491" w:rsidP="007F2040">
      <w:r>
        <w:tab/>
        <w:t xml:space="preserve">As of today, </w:t>
      </w:r>
      <w:r w:rsidR="00242581">
        <w:t>October 1</w:t>
      </w:r>
      <w:r w:rsidR="00242581" w:rsidRPr="00242581">
        <w:rPr>
          <w:vertAlign w:val="superscript"/>
        </w:rPr>
        <w:t>st</w:t>
      </w:r>
      <w:r w:rsidR="00242581">
        <w:t xml:space="preserve">, I am in process of </w:t>
      </w:r>
      <w:r w:rsidR="0083065F">
        <w:t xml:space="preserve">working on my own (and first) </w:t>
      </w:r>
      <w:proofErr w:type="spellStart"/>
      <w:r w:rsidR="0083065F">
        <w:t>kickstarter</w:t>
      </w:r>
      <w:proofErr w:type="spellEnd"/>
      <w:r w:rsidR="0083065F">
        <w:t xml:space="preserve"> project for my upcoming short film.</w:t>
      </w:r>
      <w:r w:rsidR="00B5426E">
        <w:t xml:space="preserve"> While much of the details are still being ironed out</w:t>
      </w:r>
      <w:r w:rsidR="005B19E5">
        <w:t>, some initial thoughts or projections</w:t>
      </w:r>
      <w:r w:rsidR="000D39A8">
        <w:t>:</w:t>
      </w:r>
    </w:p>
    <w:p w14:paraId="3B714D3A" w14:textId="589DF3C4" w:rsidR="00D02B63" w:rsidRDefault="00D02B63" w:rsidP="007F2040">
      <w:r>
        <w:rPr>
          <w:noProof/>
        </w:rPr>
        <w:drawing>
          <wp:inline distT="0" distB="0" distL="0" distR="0" wp14:anchorId="024B8EEF" wp14:editId="6787FF6F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E9D9326" w14:textId="3E22F6B1" w:rsidR="004F4F2E" w:rsidRDefault="004F4F2E" w:rsidP="007F2040"/>
    <w:p w14:paraId="5E5EAEA1" w14:textId="374CA82E" w:rsidR="004F4F2E" w:rsidRPr="007F2040" w:rsidRDefault="004F4F2E" w:rsidP="007F2040">
      <w:r>
        <w:tab/>
      </w:r>
      <w:r w:rsidR="001B6283">
        <w:t xml:space="preserve">This will be a learning experience, naturally. One </w:t>
      </w:r>
      <w:r w:rsidR="00D254A1">
        <w:t xml:space="preserve">that can propel the knowledge how to </w:t>
      </w:r>
      <w:r w:rsidR="00F179CD">
        <w:t xml:space="preserve">move forward easier with each new project. </w:t>
      </w:r>
      <w:r w:rsidR="000C5A2B">
        <w:t>The basics of this approach can be used for when it comes time to seek funding</w:t>
      </w:r>
      <w:r w:rsidR="001B1F2F">
        <w:t xml:space="preserve"> for the feature film as well. Whether reaching out to users online, </w:t>
      </w:r>
      <w:r w:rsidR="00F44F55">
        <w:t>or a proposal to a studio executive.</w:t>
      </w:r>
    </w:p>
    <w:sectPr w:rsidR="004F4F2E" w:rsidRPr="007F2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0D"/>
    <w:rsid w:val="00005938"/>
    <w:rsid w:val="000213C8"/>
    <w:rsid w:val="000409C1"/>
    <w:rsid w:val="00042559"/>
    <w:rsid w:val="00050F75"/>
    <w:rsid w:val="000844FB"/>
    <w:rsid w:val="000A3C47"/>
    <w:rsid w:val="000A5C0C"/>
    <w:rsid w:val="000C20EB"/>
    <w:rsid w:val="000C5A2B"/>
    <w:rsid w:val="000D2F35"/>
    <w:rsid w:val="000D39A8"/>
    <w:rsid w:val="000D4B0D"/>
    <w:rsid w:val="000D53EA"/>
    <w:rsid w:val="001154C3"/>
    <w:rsid w:val="00176DA9"/>
    <w:rsid w:val="0019662A"/>
    <w:rsid w:val="001A636D"/>
    <w:rsid w:val="001B1F2F"/>
    <w:rsid w:val="001B4C0F"/>
    <w:rsid w:val="001B6283"/>
    <w:rsid w:val="001C493C"/>
    <w:rsid w:val="001E0CFF"/>
    <w:rsid w:val="00235514"/>
    <w:rsid w:val="00235BC7"/>
    <w:rsid w:val="00242581"/>
    <w:rsid w:val="00242608"/>
    <w:rsid w:val="00243DD7"/>
    <w:rsid w:val="002A5DAD"/>
    <w:rsid w:val="002B61BA"/>
    <w:rsid w:val="002C3136"/>
    <w:rsid w:val="002C6A65"/>
    <w:rsid w:val="002D11A6"/>
    <w:rsid w:val="002E645F"/>
    <w:rsid w:val="00306863"/>
    <w:rsid w:val="003330FC"/>
    <w:rsid w:val="00340E0E"/>
    <w:rsid w:val="00356491"/>
    <w:rsid w:val="00357078"/>
    <w:rsid w:val="00374FF0"/>
    <w:rsid w:val="003B007B"/>
    <w:rsid w:val="003B6EAD"/>
    <w:rsid w:val="003E4E93"/>
    <w:rsid w:val="003F7A97"/>
    <w:rsid w:val="0044355A"/>
    <w:rsid w:val="00447633"/>
    <w:rsid w:val="0045317C"/>
    <w:rsid w:val="00480FD1"/>
    <w:rsid w:val="004878F3"/>
    <w:rsid w:val="004D429D"/>
    <w:rsid w:val="004E53DF"/>
    <w:rsid w:val="004F4F2E"/>
    <w:rsid w:val="00515B96"/>
    <w:rsid w:val="0051652A"/>
    <w:rsid w:val="00525463"/>
    <w:rsid w:val="005549EE"/>
    <w:rsid w:val="00583BB2"/>
    <w:rsid w:val="00585097"/>
    <w:rsid w:val="00591B43"/>
    <w:rsid w:val="005A5204"/>
    <w:rsid w:val="005A7EFC"/>
    <w:rsid w:val="005B19E5"/>
    <w:rsid w:val="005C5193"/>
    <w:rsid w:val="005F509F"/>
    <w:rsid w:val="006069F8"/>
    <w:rsid w:val="006111FB"/>
    <w:rsid w:val="00636367"/>
    <w:rsid w:val="006B347D"/>
    <w:rsid w:val="006B5678"/>
    <w:rsid w:val="006C6B40"/>
    <w:rsid w:val="006D1AED"/>
    <w:rsid w:val="006D4764"/>
    <w:rsid w:val="006D69F6"/>
    <w:rsid w:val="0070666B"/>
    <w:rsid w:val="00784121"/>
    <w:rsid w:val="00784BCE"/>
    <w:rsid w:val="007E513A"/>
    <w:rsid w:val="007F2040"/>
    <w:rsid w:val="00800306"/>
    <w:rsid w:val="0083065F"/>
    <w:rsid w:val="00861BBC"/>
    <w:rsid w:val="0087290D"/>
    <w:rsid w:val="008A58B3"/>
    <w:rsid w:val="008B666A"/>
    <w:rsid w:val="008C1803"/>
    <w:rsid w:val="008C2FC8"/>
    <w:rsid w:val="008F0D79"/>
    <w:rsid w:val="009015EB"/>
    <w:rsid w:val="00924503"/>
    <w:rsid w:val="00944D68"/>
    <w:rsid w:val="00945024"/>
    <w:rsid w:val="00961C19"/>
    <w:rsid w:val="009908EF"/>
    <w:rsid w:val="009A6672"/>
    <w:rsid w:val="009F03A9"/>
    <w:rsid w:val="009F4F28"/>
    <w:rsid w:val="00A03B3B"/>
    <w:rsid w:val="00A45075"/>
    <w:rsid w:val="00A73B4E"/>
    <w:rsid w:val="00A82061"/>
    <w:rsid w:val="00AF3294"/>
    <w:rsid w:val="00B27A9A"/>
    <w:rsid w:val="00B43BDD"/>
    <w:rsid w:val="00B5426E"/>
    <w:rsid w:val="00B6438E"/>
    <w:rsid w:val="00B831F1"/>
    <w:rsid w:val="00BA65E7"/>
    <w:rsid w:val="00BC3AA8"/>
    <w:rsid w:val="00BE0266"/>
    <w:rsid w:val="00BF00B3"/>
    <w:rsid w:val="00C2399C"/>
    <w:rsid w:val="00C81BC1"/>
    <w:rsid w:val="00CD33ED"/>
    <w:rsid w:val="00CE520D"/>
    <w:rsid w:val="00CF73C7"/>
    <w:rsid w:val="00D02B63"/>
    <w:rsid w:val="00D254A1"/>
    <w:rsid w:val="00D911CF"/>
    <w:rsid w:val="00D93E36"/>
    <w:rsid w:val="00D940C7"/>
    <w:rsid w:val="00DA64C1"/>
    <w:rsid w:val="00DB662F"/>
    <w:rsid w:val="00DC12D6"/>
    <w:rsid w:val="00E224B0"/>
    <w:rsid w:val="00E24115"/>
    <w:rsid w:val="00E34B81"/>
    <w:rsid w:val="00E37711"/>
    <w:rsid w:val="00E9417E"/>
    <w:rsid w:val="00EA3738"/>
    <w:rsid w:val="00EA68D1"/>
    <w:rsid w:val="00ED4277"/>
    <w:rsid w:val="00F16740"/>
    <w:rsid w:val="00F179CD"/>
    <w:rsid w:val="00F44F55"/>
    <w:rsid w:val="00F610E4"/>
    <w:rsid w:val="00F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AA52"/>
  <w15:chartTrackingRefBased/>
  <w15:docId w15:val="{6BFD1FEB-B144-431B-9BD8-8994395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0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Goal = $2200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Goal = $3000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91-4B64-A109-4842D91E317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91-4B64-A109-4842D91E317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91-4B64-A109-4842D91E317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91-4B64-A109-4842D91E317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91-4B64-A109-4842D91E31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Locations</c:v>
                </c:pt>
                <c:pt idx="1">
                  <c:v>Actors</c:v>
                </c:pt>
                <c:pt idx="2">
                  <c:v>Props/costumes</c:v>
                </c:pt>
                <c:pt idx="3">
                  <c:v>Lighting</c:v>
                </c:pt>
                <c:pt idx="4">
                  <c:v>Food/travel</c:v>
                </c:pt>
              </c:strCache>
            </c:strRef>
          </c:cat>
          <c:val>
            <c:numRef>
              <c:f>Sheet1!$B$2:$B$6</c:f>
              <c:numCache>
                <c:formatCode>"$"#,##0_);[Red]\("$"#,##0\)</c:formatCode>
                <c:ptCount val="5"/>
                <c:pt idx="0">
                  <c:v>750</c:v>
                </c:pt>
                <c:pt idx="1">
                  <c:v>650</c:v>
                </c:pt>
                <c:pt idx="2">
                  <c:v>350</c:v>
                </c:pt>
                <c:pt idx="3">
                  <c:v>250</c:v>
                </c:pt>
                <c:pt idx="4">
                  <c:v>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7A-43F0-A71D-02398D476B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Whitehead</dc:creator>
  <cp:keywords/>
  <dc:description/>
  <cp:lastModifiedBy>Mike Whitehead</cp:lastModifiedBy>
  <cp:revision>136</cp:revision>
  <dcterms:created xsi:type="dcterms:W3CDTF">2018-08-28T23:55:00Z</dcterms:created>
  <dcterms:modified xsi:type="dcterms:W3CDTF">2018-10-01T23:17:00Z</dcterms:modified>
</cp:coreProperties>
</file>