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pPr>
      <w:r>
        <w:rPr/>
        <w:t>P. S. I Love You</w:t>
      </w:r>
    </w:p>
    <w:p>
      <w:pPr>
        <w:pStyle w:val="Normal"/>
        <w:spacing w:lineRule="auto" w:line="360"/>
        <w:jc w:val="center"/>
        <w:rPr/>
      </w:pPr>
      <w:r>
        <w:rPr/>
      </w:r>
    </w:p>
    <w:p>
      <w:pPr>
        <w:pStyle w:val="Normal"/>
        <w:spacing w:lineRule="auto" w:line="360"/>
        <w:jc w:val="center"/>
        <w:rPr/>
      </w:pPr>
      <w:r>
        <w:rPr/>
      </w:r>
    </w:p>
    <w:p>
      <w:pPr>
        <w:pStyle w:val="Normal"/>
        <w:spacing w:lineRule="auto" w:line="360"/>
        <w:jc w:val="left"/>
        <w:rPr/>
      </w:pPr>
      <w:r>
        <w:rPr/>
        <w:t>Holly: Once the Seeker, she now plays the Innocent and Orphan both, in my opinion. She must become the Seeker again, with the guidance of her dead husband and the encouragement of her friends.</w:t>
      </w:r>
    </w:p>
    <w:p>
      <w:pPr>
        <w:pStyle w:val="Normal"/>
        <w:spacing w:lineRule="auto" w:line="360"/>
        <w:jc w:val="left"/>
        <w:rPr/>
      </w:pPr>
      <w:r>
        <w:rPr/>
      </w:r>
    </w:p>
    <w:p>
      <w:pPr>
        <w:pStyle w:val="Normal"/>
        <w:spacing w:lineRule="auto" w:line="360"/>
        <w:jc w:val="left"/>
        <w:rPr/>
      </w:pPr>
      <w:r>
        <w:rPr/>
        <w:t>Husband: Caregiver/Guide</w:t>
      </w:r>
    </w:p>
    <w:p>
      <w:pPr>
        <w:pStyle w:val="Normal"/>
        <w:spacing w:lineRule="auto" w:line="360"/>
        <w:jc w:val="left"/>
        <w:rPr/>
      </w:pPr>
      <w:r>
        <w:rPr/>
        <w:t xml:space="preserve">Her dead husband </w:t>
      </w:r>
      <w:r>
        <w:rPr/>
        <w:t xml:space="preserve">Gerry </w:t>
      </w:r>
      <w:r>
        <w:rPr/>
        <w:t xml:space="preserve">plays many roles in the story. He knows and loves Holly so much he knows he still needs to take care of her, in his own way, after his death. He knows he needs to help her find her way back to her original self. </w:t>
      </w:r>
    </w:p>
    <w:p>
      <w:pPr>
        <w:pStyle w:val="Normal"/>
        <w:spacing w:lineRule="auto" w:line="360"/>
        <w:jc w:val="left"/>
        <w:rPr/>
      </w:pPr>
      <w:r>
        <w:rPr/>
      </w:r>
    </w:p>
    <w:p>
      <w:pPr>
        <w:pStyle w:val="Normal"/>
        <w:spacing w:lineRule="auto" w:line="360"/>
        <w:jc w:val="left"/>
        <w:rPr/>
      </w:pPr>
      <w:r>
        <w:rPr/>
        <w:t>Friends: Companions/</w:t>
      </w:r>
      <w:r>
        <w:rPr/>
        <w:t>Allies</w:t>
      </w:r>
    </w:p>
    <w:p>
      <w:pPr>
        <w:pStyle w:val="Normal"/>
        <w:spacing w:lineRule="auto" w:line="360"/>
        <w:jc w:val="left"/>
        <w:rPr/>
      </w:pPr>
      <w:r>
        <w:rPr/>
        <w:t xml:space="preserve">The two friends in the story serve as beacons to new experiences and motivation. </w:t>
      </w:r>
      <w:r>
        <w:rPr/>
        <w:t xml:space="preserve">They continually are in support of helping her on her journey to recovery, trying new things, and going on adventures—they even represent moving on in life, as one gets pregnant and the other gets married. The evidence of life carrying on in right in Holly’s face. </w:t>
      </w:r>
    </w:p>
    <w:p>
      <w:pPr>
        <w:pStyle w:val="Normal"/>
        <w:spacing w:lineRule="auto" w:line="360"/>
        <w:jc w:val="left"/>
        <w:rPr/>
      </w:pPr>
      <w:r>
        <w:rPr/>
      </w:r>
    </w:p>
    <w:p>
      <w:pPr>
        <w:pStyle w:val="Normal"/>
        <w:spacing w:lineRule="auto" w:line="360"/>
        <w:jc w:val="left"/>
        <w:rPr/>
      </w:pPr>
      <w:r>
        <w:rPr/>
        <w:t>Mother: Mentor/Threshold Guardian</w:t>
      </w:r>
    </w:p>
    <w:p>
      <w:pPr>
        <w:pStyle w:val="Normal"/>
        <w:spacing w:lineRule="auto" w:line="360"/>
        <w:jc w:val="left"/>
        <w:rPr/>
      </w:pPr>
      <w:r>
        <w:rPr/>
        <w:t xml:space="preserve">Holly’s mother is continually shepherding Holly into moving on, and being healthy in her fight to find life again. While she ultimately embraces the husband’s plan, she thinks it also serves as a hindrance to just tough it and move forward. She pushes Holly, and takes a stand when she finds out that </w:t>
      </w:r>
      <w:r>
        <w:rPr/>
        <w:t xml:space="preserve">Gerry had set up a trip to Ireland. She thinks Holly is postponing her own true healing. Over time, she realizes that it has truly helped Holly, and gives her her last letter from him. They reach an understanding of each other’s lives as well. </w:t>
      </w:r>
    </w:p>
    <w:p>
      <w:pPr>
        <w:pStyle w:val="Normal"/>
        <w:spacing w:lineRule="auto" w:line="360"/>
        <w:jc w:val="left"/>
        <w:rPr/>
      </w:pPr>
      <w:r>
        <w:rPr/>
      </w:r>
    </w:p>
    <w:p>
      <w:pPr>
        <w:pStyle w:val="Normal"/>
        <w:spacing w:lineRule="auto" w:line="360"/>
        <w:jc w:val="left"/>
        <w:rPr/>
      </w:pPr>
      <w:r>
        <w:rPr/>
        <w:t xml:space="preserve">Lover: </w:t>
      </w:r>
    </w:p>
    <w:p>
      <w:pPr>
        <w:pStyle w:val="Normal"/>
        <w:spacing w:lineRule="auto" w:line="360"/>
        <w:jc w:val="left"/>
        <w:rPr/>
      </w:pPr>
      <w:r>
        <w:rPr/>
        <w:t xml:space="preserve">Billy serves as a certain awakening—Holly realizes possibility, and desire. This is a real initiation into a new phase in her life, a new willingness, even if a small step. </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n-US"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LibreOffice/5.1.0.3$Windows_X86_64 LibreOffice_project/5e3e00a007d9b3b6efb6797a8b8e57b51ab1f737</Application>
  <Pages>1</Pages>
  <Words>286</Words>
  <Characters>1318</Characters>
  <CharactersWithSpaces>1597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2018-09-10T23:25:43Z</dcterms:created>
  <dc:creator/>
  <dc:description/>
  <dc:language>en-US</dc:language>
  <cp:lastModifiedBy/>
  <dcterms:modified xsi:type="dcterms:W3CDTF">2018-09-11T00:03:43Z</dcterms:modified>
  <cp:revision>2</cp:revision>
  <dc:subject/>
  <dc:title/>
</cp:coreProperties>
</file>