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Mathews</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RRFC</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Section 1</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3/22/18</w:t>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1</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am interested in going to film school because when I was younger I saw the movie </w:t>
      </w:r>
      <w:r w:rsidDel="00000000" w:rsidR="00000000" w:rsidRPr="00000000">
        <w:rPr>
          <w:rFonts w:ascii="Times New Roman" w:cs="Times New Roman" w:eastAsia="Times New Roman" w:hAnsi="Times New Roman"/>
          <w:i w:val="1"/>
          <w:sz w:val="24"/>
          <w:szCs w:val="24"/>
          <w:rtl w:val="0"/>
        </w:rPr>
        <w:t xml:space="preserve">The Iron Giant</w:t>
      </w:r>
      <w:r w:rsidDel="00000000" w:rsidR="00000000" w:rsidRPr="00000000">
        <w:rPr>
          <w:rFonts w:ascii="Times New Roman" w:cs="Times New Roman" w:eastAsia="Times New Roman" w:hAnsi="Times New Roman"/>
          <w:sz w:val="24"/>
          <w:szCs w:val="24"/>
          <w:rtl w:val="0"/>
        </w:rPr>
        <w:t xml:space="preserve"> and it inspired me to make films. I loved the animation style which was hand drawn. After seeing this film and liking the style is inspired me to want to go into film and create movies that are in this style again.  The director and animator Brad Bird who created</w:t>
      </w:r>
      <w:r w:rsidDel="00000000" w:rsidR="00000000" w:rsidRPr="00000000">
        <w:rPr>
          <w:rFonts w:ascii="Times New Roman" w:cs="Times New Roman" w:eastAsia="Times New Roman" w:hAnsi="Times New Roman"/>
          <w:i w:val="1"/>
          <w:sz w:val="24"/>
          <w:szCs w:val="24"/>
          <w:rtl w:val="0"/>
        </w:rPr>
        <w:t xml:space="preserve"> the Iron Giant</w:t>
      </w:r>
      <w:r w:rsidDel="00000000" w:rsidR="00000000" w:rsidRPr="00000000">
        <w:rPr>
          <w:rFonts w:ascii="Times New Roman" w:cs="Times New Roman" w:eastAsia="Times New Roman" w:hAnsi="Times New Roman"/>
          <w:sz w:val="24"/>
          <w:szCs w:val="24"/>
          <w:rtl w:val="0"/>
        </w:rPr>
        <w:t xml:space="preserve"> is an inspirational figure in my life. The reason for this is that he showed me that animation is not a genre of movies but is an artform. This has become my favorite form of art, with my favorite artists being Brad Bird. While animation is still used to create movies, hand drawn animation is rarely used. I want to go into film to help bring back hand drawn animation. The reason that hand drawn animation should come back is for nostalgia purpose. People like me miss seeing hand drawn movies. </w:t>
      </w:r>
    </w:p>
    <w:p w:rsidR="00000000" w:rsidDel="00000000" w:rsidP="00000000" w:rsidRDefault="00000000" w:rsidRPr="00000000" w14:paraId="00000006">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By going to RRFC the program will help me learn how movie production works. Some things that go into movie production that I will learn are how to write a script, how to pick a director for my films, and also figuring out if a book can be adapted into a film and the process that goes along with that. </w:t>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skills that I will learn with RRFC will help be my launching pad into my film career. To help launch my career I will go to this school and then start to create lots of ideas. These ideas I will then write down and share them with production companies.  </w:t>
      </w:r>
    </w:p>
    <w:p w:rsidR="00000000" w:rsidDel="00000000" w:rsidP="00000000" w:rsidRDefault="00000000" w:rsidRPr="00000000" w14:paraId="00000008">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2:</w:t>
      </w:r>
    </w:p>
    <w:p w:rsidR="00000000" w:rsidDel="00000000" w:rsidP="00000000" w:rsidRDefault="00000000" w:rsidRPr="00000000" w14:paraId="00000009">
      <w:pPr>
        <w:numPr>
          <w:ilvl w:val="0"/>
          <w:numId w:val="1"/>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Medusa, the ancient greek monster, lives an evil life of turning people to stone when they see her face. This is until she meets a blind newborn baby who can’t be turned to stone and raises it as her own.</w:t>
      </w:r>
    </w:p>
    <w:p w:rsidR="00000000" w:rsidDel="00000000" w:rsidP="00000000" w:rsidRDefault="00000000" w:rsidRPr="00000000" w14:paraId="0000000A">
      <w:pPr>
        <w:numPr>
          <w:ilvl w:val="0"/>
          <w:numId w:val="1"/>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An outcast girl is walking home one day when a mysterious cat bites her. After this cat bite, every full moon she is turned into a werecat.</w:t>
      </w:r>
    </w:p>
    <w:p w:rsidR="00000000" w:rsidDel="00000000" w:rsidP="00000000" w:rsidRDefault="00000000" w:rsidRPr="00000000" w14:paraId="0000000B">
      <w:pPr>
        <w:numPr>
          <w:ilvl w:val="0"/>
          <w:numId w:val="1"/>
        </w:numPr>
        <w:spacing w:line="48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biography that is anaiamited about William Joyce's life. </w:t>
      </w:r>
    </w:p>
    <w:p w:rsidR="00000000" w:rsidDel="00000000" w:rsidP="00000000" w:rsidRDefault="00000000" w:rsidRPr="00000000" w14:paraId="0000000C">
      <w:pP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