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7B" w:rsidRDefault="00BD4893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-476250</wp:posOffset>
            </wp:positionV>
            <wp:extent cx="2800350" cy="2800350"/>
            <wp:effectExtent l="19050" t="0" r="0" b="0"/>
            <wp:wrapTight wrapText="bothSides">
              <wp:wrapPolygon edited="0">
                <wp:start x="-147" y="0"/>
                <wp:lineTo x="-147" y="21453"/>
                <wp:lineTo x="21600" y="21453"/>
                <wp:lineTo x="21600" y="0"/>
                <wp:lineTo x="-147" y="0"/>
              </wp:wrapPolygon>
            </wp:wrapTight>
            <wp:docPr id="5" name="yui_3_3_0_1_1357921003628508" descr="http://www.dv247.com/assets/products/60746_l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57921003628508" descr="http://www.dv247.com/assets/products/60746_l.jp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5091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-514350</wp:posOffset>
            </wp:positionV>
            <wp:extent cx="4772025" cy="2609850"/>
            <wp:effectExtent l="19050" t="0" r="9525" b="0"/>
            <wp:wrapTight wrapText="bothSides">
              <wp:wrapPolygon edited="0">
                <wp:start x="-86" y="0"/>
                <wp:lineTo x="-86" y="21442"/>
                <wp:lineTo x="21643" y="21442"/>
                <wp:lineTo x="21643" y="0"/>
                <wp:lineTo x="-86" y="0"/>
              </wp:wrapPolygon>
            </wp:wrapTight>
            <wp:docPr id="1" name="yui_3_5_1_5_1357756869612_542" descr="http://www.maximummusician.com/graphics/anato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7756869612_542" descr="http://www.maximummusician.com/graphics/anatom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77B" w:rsidRDefault="00BD4893"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1851025</wp:posOffset>
            </wp:positionV>
            <wp:extent cx="3133725" cy="4648200"/>
            <wp:effectExtent l="19050" t="0" r="9525" b="0"/>
            <wp:wrapTight wrapText="bothSides">
              <wp:wrapPolygon edited="0">
                <wp:start x="-131" y="0"/>
                <wp:lineTo x="-131" y="21511"/>
                <wp:lineTo x="21666" y="21511"/>
                <wp:lineTo x="21666" y="0"/>
                <wp:lineTo x="-131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298450</wp:posOffset>
            </wp:positionV>
            <wp:extent cx="4410075" cy="6200775"/>
            <wp:effectExtent l="19050" t="0" r="9525" b="0"/>
            <wp:wrapTight wrapText="bothSides">
              <wp:wrapPolygon edited="0">
                <wp:start x="-93" y="0"/>
                <wp:lineTo x="-93" y="21567"/>
                <wp:lineTo x="21647" y="21567"/>
                <wp:lineTo x="21647" y="0"/>
                <wp:lineTo x="-93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77B">
        <w:br w:type="page"/>
      </w:r>
    </w:p>
    <w:p w:rsidR="00613A5A" w:rsidRDefault="00613A5A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-57150</wp:posOffset>
            </wp:positionV>
            <wp:extent cx="5943600" cy="8172450"/>
            <wp:effectExtent l="19050" t="0" r="0" b="0"/>
            <wp:wrapTight wrapText="bothSides">
              <wp:wrapPolygon edited="0">
                <wp:start x="-69" y="0"/>
                <wp:lineTo x="-69" y="21550"/>
                <wp:lineTo x="21600" y="21550"/>
                <wp:lineTo x="21600" y="0"/>
                <wp:lineTo x="-69" y="0"/>
              </wp:wrapPolygon>
            </wp:wrapTight>
            <wp:docPr id="2" name="yui_3_5_1_5_1357848828822_506" descr="http://music-electronics-forum.com/attachments/4802d1237462334-shure-sm57-technical-datashe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57848828822_506" descr="http://music-electronics-forum.com/attachments/4802d1237462334-shure-sm57-technical-datasheet_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0E86" w:rsidRDefault="00613A5A" w:rsidP="007E5E58">
      <w:pPr>
        <w:spacing w:line="480" w:lineRule="auto"/>
      </w:pPr>
      <w:r>
        <w:lastRenderedPageBreak/>
        <w:tab/>
        <w:t xml:space="preserve">So how do you </w:t>
      </w:r>
      <w:proofErr w:type="spellStart"/>
      <w:r>
        <w:t>mic</w:t>
      </w:r>
      <w:proofErr w:type="spellEnd"/>
      <w:r>
        <w:t xml:space="preserve"> an electric guitar</w:t>
      </w:r>
      <w:r w:rsidR="00BD4893">
        <w:t xml:space="preserve">? </w:t>
      </w:r>
      <w:r w:rsidR="00AD6493">
        <w:t xml:space="preserve">Well, there are endless ways to </w:t>
      </w:r>
      <w:proofErr w:type="spellStart"/>
      <w:r w:rsidR="00AD6493">
        <w:t>mic</w:t>
      </w:r>
      <w:proofErr w:type="spellEnd"/>
      <w:r w:rsidR="00AD6493">
        <w:t xml:space="preserve"> </w:t>
      </w:r>
      <w:proofErr w:type="gramStart"/>
      <w:r w:rsidR="00AD6493">
        <w:t>an</w:t>
      </w:r>
      <w:proofErr w:type="gramEnd"/>
      <w:r w:rsidR="00AD6493">
        <w:t xml:space="preserve"> electric guitar and none of them are correct or wr</w:t>
      </w:r>
      <w:r w:rsidR="00E803E2">
        <w:t>ong. If it sounds good when you</w:t>
      </w:r>
      <w:r w:rsidR="00AD6493">
        <w:t xml:space="preserve"> record it </w:t>
      </w:r>
      <w:proofErr w:type="gramStart"/>
      <w:r w:rsidR="00AD6493">
        <w:t>do</w:t>
      </w:r>
      <w:proofErr w:type="gramEnd"/>
      <w:r w:rsidR="00AD6493">
        <w:t xml:space="preserve"> it.</w:t>
      </w:r>
      <w:r w:rsidR="007E5E58">
        <w:t xml:space="preserve"> The two ways to </w:t>
      </w:r>
      <w:proofErr w:type="spellStart"/>
      <w:r w:rsidR="007E5E58">
        <w:t>mic</w:t>
      </w:r>
      <w:proofErr w:type="spellEnd"/>
      <w:r w:rsidR="007E5E58">
        <w:t xml:space="preserve"> an electric guitar that is talked</w:t>
      </w:r>
      <w:r w:rsidR="00E803E2">
        <w:t xml:space="preserve"> about</w:t>
      </w:r>
      <w:r w:rsidR="007E5E58">
        <w:t xml:space="preserve"> in </w:t>
      </w:r>
      <w:r w:rsidR="00E803E2">
        <w:t>Modern Recording Techniques</w:t>
      </w:r>
      <w:r w:rsidR="007E5E58">
        <w:t xml:space="preserve"> (pages 153-154). The first is taking a </w:t>
      </w:r>
      <w:proofErr w:type="spellStart"/>
      <w:r w:rsidR="007E5E58">
        <w:t>Shure</w:t>
      </w:r>
      <w:proofErr w:type="spellEnd"/>
      <w:r w:rsidR="007E5E58">
        <w:t xml:space="preserve"> SM57 and </w:t>
      </w:r>
      <w:proofErr w:type="spellStart"/>
      <w:r w:rsidR="007E5E58">
        <w:t>micing</w:t>
      </w:r>
      <w:proofErr w:type="spellEnd"/>
      <w:r w:rsidR="007E5E58">
        <w:t xml:space="preserve"> the cabinet directly in front of and off- center to the cone as shown in figure 4.47 from </w:t>
      </w:r>
      <w:r w:rsidR="00E803E2">
        <w:t>Modern Recording Techniques</w:t>
      </w:r>
      <w:r w:rsidR="007E5E58">
        <w:t xml:space="preserve">.  The second is recording direct through a DI Box or recording through a DI Box and </w:t>
      </w:r>
      <w:proofErr w:type="spellStart"/>
      <w:r w:rsidR="007E5E58">
        <w:t>micing</w:t>
      </w:r>
      <w:proofErr w:type="spellEnd"/>
      <w:r w:rsidR="007E5E58">
        <w:t xml:space="preserve"> the cabinet with a </w:t>
      </w:r>
      <w:proofErr w:type="spellStart"/>
      <w:r w:rsidR="007E5E58">
        <w:t>Shure</w:t>
      </w:r>
      <w:proofErr w:type="spellEnd"/>
      <w:r w:rsidR="007E5E58">
        <w:t xml:space="preserve"> SM57</w:t>
      </w:r>
      <w:r w:rsidR="00E803E2">
        <w:t xml:space="preserve"> as shown in figure 4.48 from Modern Recording Techniques</w:t>
      </w:r>
      <w:r w:rsidR="007E5E58">
        <w:t>.</w:t>
      </w:r>
    </w:p>
    <w:sectPr w:rsidR="00A10E86" w:rsidSect="00A10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777B"/>
    <w:rsid w:val="00030248"/>
    <w:rsid w:val="0033777B"/>
    <w:rsid w:val="00380DDC"/>
    <w:rsid w:val="003C3135"/>
    <w:rsid w:val="00485091"/>
    <w:rsid w:val="00613A5A"/>
    <w:rsid w:val="007E5E58"/>
    <w:rsid w:val="009D219F"/>
    <w:rsid w:val="00A10E86"/>
    <w:rsid w:val="00AD6493"/>
    <w:rsid w:val="00BD4893"/>
    <w:rsid w:val="00CD759C"/>
    <w:rsid w:val="00E8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dv247.com/guitars/marshall-jvm210c-all-tube-guitar-amp-combo-100w-2x12--60746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5</cp:revision>
  <dcterms:created xsi:type="dcterms:W3CDTF">2013-01-10T19:19:00Z</dcterms:created>
  <dcterms:modified xsi:type="dcterms:W3CDTF">2013-01-11T16:52:00Z</dcterms:modified>
</cp:coreProperties>
</file>